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36D1" w14:textId="77777777" w:rsidR="00F83B6B" w:rsidRDefault="00F83B6B" w:rsidP="00F83B6B">
      <w:pPr>
        <w:rPr>
          <w:b/>
          <w:bCs/>
        </w:rPr>
      </w:pPr>
      <w:r w:rsidRPr="00F83B6B">
        <w:rPr>
          <w:b/>
          <w:bCs/>
        </w:rPr>
        <w:t xml:space="preserve">Dancing Raisins Experiment </w:t>
      </w:r>
    </w:p>
    <w:p w14:paraId="12AB4E71" w14:textId="6EA223BF" w:rsidR="00F83B6B" w:rsidRPr="00F83B6B" w:rsidRDefault="00F83B6B" w:rsidP="00F83B6B">
      <w:pPr>
        <w:rPr>
          <w:b/>
          <w:bCs/>
        </w:rPr>
      </w:pPr>
      <w:r w:rsidRPr="00F83B6B">
        <w:rPr>
          <w:b/>
          <w:bCs/>
        </w:rPr>
        <w:t>Explanation</w:t>
      </w:r>
    </w:p>
    <w:p w14:paraId="69A214C0" w14:textId="77777777" w:rsidR="00F83B6B" w:rsidRDefault="00F83B6B" w:rsidP="00F83B6B"/>
    <w:p w14:paraId="0FCC7E18" w14:textId="1F62217C" w:rsidR="00F83B6B" w:rsidRDefault="00F83B6B" w:rsidP="00F83B6B">
      <w:r>
        <w:t>In some liquids, gas bubbles can form and stick to objects.</w:t>
      </w:r>
    </w:p>
    <w:p w14:paraId="330E2A9F" w14:textId="77777777" w:rsidR="00F83B6B" w:rsidRDefault="00F83B6B" w:rsidP="00F83B6B">
      <w:r>
        <w:t>When many bubbles attach to an object, they make it lighter, so it rises to the top.</w:t>
      </w:r>
    </w:p>
    <w:p w14:paraId="4185EFAD" w14:textId="77777777" w:rsidR="00F83B6B" w:rsidRDefault="00F83B6B" w:rsidP="00F83B6B">
      <w:r>
        <w:t>When the bubbles pop or leave, the object becomes heavier and sinks again.</w:t>
      </w:r>
    </w:p>
    <w:p w14:paraId="4A48987D" w14:textId="77777777" w:rsidR="00F83B6B" w:rsidRDefault="00F83B6B" w:rsidP="00F83B6B">
      <w:r>
        <w:t>This happens because gas takes up space and can cause motion in liquids.</w:t>
      </w:r>
    </w:p>
    <w:p w14:paraId="783589CF" w14:textId="0A0308C2" w:rsidR="00F83B6B" w:rsidRPr="00F83B6B" w:rsidRDefault="00F83B6B" w:rsidP="00F83B6B">
      <w:pPr>
        <w:rPr>
          <w:b/>
          <w:bCs/>
        </w:rPr>
      </w:pPr>
      <w:r w:rsidRPr="00F83B6B">
        <w:rPr>
          <w:b/>
          <w:bCs/>
        </w:rPr>
        <w:t xml:space="preserve"> Key idea to remember:</w:t>
      </w:r>
    </w:p>
    <w:p w14:paraId="282BDAD3" w14:textId="38F4B8CB" w:rsidR="00F83B6B" w:rsidRDefault="00F83B6B" w:rsidP="00F83B6B">
      <w:pPr>
        <w:pBdr>
          <w:bottom w:val="dotted" w:sz="24" w:space="1" w:color="auto"/>
        </w:pBdr>
      </w:pPr>
      <w:r>
        <w:t>Gas bubbles can make objects move up and down in a liquid.</w:t>
      </w:r>
    </w:p>
    <w:p w14:paraId="7A1A2A6B" w14:textId="1ADB6AEF" w:rsidR="00F83B6B" w:rsidRPr="00F83B6B" w:rsidRDefault="00F83B6B" w:rsidP="00F83B6B">
      <w:pPr>
        <w:rPr>
          <w:b/>
          <w:bCs/>
        </w:rPr>
      </w:pPr>
      <w:r w:rsidRPr="00F83B6B">
        <w:rPr>
          <w:b/>
          <w:bCs/>
        </w:rPr>
        <w:t>Follow the instructions on the printout.</w:t>
      </w:r>
    </w:p>
    <w:sectPr w:rsidR="00F83B6B" w:rsidRPr="00F8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6B"/>
    <w:rsid w:val="00F65579"/>
    <w:rsid w:val="00F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A064"/>
  <w15:chartTrackingRefBased/>
  <w15:docId w15:val="{E6E1D6A5-8D61-436A-A5EF-6139DEEA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2025-12-24T18:01:00Z</dcterms:created>
  <dcterms:modified xsi:type="dcterms:W3CDTF">2025-12-24T18:04:00Z</dcterms:modified>
</cp:coreProperties>
</file>